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5526.xml.htm"/>
      <w:bookmarkStart w:id="1" w:name="kswkform4_17924455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ABRAMS ROBIN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FACTSET RESEARCH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GLOVER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FACTSET RESEARCH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15,365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15,240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15,115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 gift of common stock to an individual.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WINNIFRED LEWIS, Attorney in Fact for Robin A. Abrams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2677" TargetMode="External"/><Relationship Id="rId5" Type="http://schemas.openxmlformats.org/officeDocument/2006/relationships/hyperlink" Target="http://www.sec.gov/cgi-bin/browse-edgar?action=getcompany&amp;CIK=00010132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3219</Characters>
  <CharactersWithSpaces>3735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